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9CC5C0" w14:textId="77777777" w:rsidR="005F2666" w:rsidRPr="005F2666" w:rsidRDefault="005F2666" w:rsidP="005F2666">
      <w:pPr>
        <w:pStyle w:val="01berschriftERCO"/>
        <w:rPr>
          <w:lang w:val="nl-NL"/>
        </w:rPr>
      </w:pPr>
      <w:proofErr w:type="spellStart"/>
      <w:r w:rsidRPr="005F2666">
        <w:rPr>
          <w:lang w:val="nl-NL"/>
        </w:rPr>
        <w:t>Relighting</w:t>
      </w:r>
      <w:proofErr w:type="spellEnd"/>
      <w:r w:rsidRPr="005F2666">
        <w:rPr>
          <w:lang w:val="nl-NL"/>
        </w:rPr>
        <w:t xml:space="preserve"> van het Duitse Techniekmuseum in Berlijn</w:t>
      </w:r>
    </w:p>
    <w:p w14:paraId="795B469D" w14:textId="77777777" w:rsidR="005F2666" w:rsidRPr="005F2666" w:rsidRDefault="005F2666" w:rsidP="005F2666">
      <w:pPr>
        <w:pStyle w:val="01berschriftERCO"/>
        <w:rPr>
          <w:lang w:val="nl-NL"/>
        </w:rPr>
      </w:pPr>
    </w:p>
    <w:p w14:paraId="3DB0FC82" w14:textId="77777777" w:rsidR="005F2666" w:rsidRDefault="005F2666" w:rsidP="005F2666">
      <w:pPr>
        <w:pStyle w:val="02TextERCO"/>
        <w:rPr>
          <w:b/>
          <w:bCs/>
          <w:lang w:val="nl-NL"/>
        </w:rPr>
      </w:pPr>
      <w:r w:rsidRPr="005F2666">
        <w:rPr>
          <w:b/>
          <w:bCs/>
          <w:lang w:val="nl-NL"/>
        </w:rPr>
        <w:t>Het Duitse Techniekmuseum (</w:t>
      </w:r>
      <w:proofErr w:type="spellStart"/>
      <w:r w:rsidRPr="005F2666">
        <w:rPr>
          <w:b/>
          <w:bCs/>
          <w:lang w:val="nl-NL"/>
        </w:rPr>
        <w:t>Deutsches</w:t>
      </w:r>
      <w:proofErr w:type="spellEnd"/>
      <w:r w:rsidRPr="005F2666">
        <w:rPr>
          <w:b/>
          <w:bCs/>
          <w:lang w:val="nl-NL"/>
        </w:rPr>
        <w:t xml:space="preserve"> </w:t>
      </w:r>
      <w:proofErr w:type="spellStart"/>
      <w:r w:rsidRPr="005F2666">
        <w:rPr>
          <w:b/>
          <w:bCs/>
          <w:lang w:val="nl-NL"/>
        </w:rPr>
        <w:t>Technikmuseum</w:t>
      </w:r>
      <w:proofErr w:type="spellEnd"/>
      <w:r w:rsidRPr="005F2666">
        <w:rPr>
          <w:b/>
          <w:bCs/>
          <w:lang w:val="nl-NL"/>
        </w:rPr>
        <w:t>) in Berlijn behoort tot de grootste instellingen in zijn soort in Duitsland. Onlangs werd de verlichting naar LED-techniek van ERCO omgezet. Het project laat zien hoe efficiencyverhoging en lichtoptimalisatie een verbond hebben gesloten.</w:t>
      </w:r>
    </w:p>
    <w:p w14:paraId="4CE469A8" w14:textId="77777777" w:rsidR="001276E4" w:rsidRPr="005F2666" w:rsidRDefault="001276E4" w:rsidP="005F2666">
      <w:pPr>
        <w:pStyle w:val="02TextERCO"/>
        <w:rPr>
          <w:b/>
          <w:bCs/>
          <w:lang w:val="nl-NL"/>
        </w:rPr>
      </w:pPr>
    </w:p>
    <w:p w14:paraId="49D3CA4A" w14:textId="77777777" w:rsidR="005F2666" w:rsidRPr="005F2666" w:rsidRDefault="005F2666" w:rsidP="005F2666">
      <w:pPr>
        <w:pStyle w:val="02TextERCO"/>
        <w:rPr>
          <w:lang w:val="nl-NL"/>
        </w:rPr>
      </w:pPr>
      <w:r w:rsidRPr="005F2666">
        <w:rPr>
          <w:lang w:val="nl-NL"/>
        </w:rPr>
        <w:t>Met jaarlijks rond 600.000 bezoekers werkt het Duitse Techniekmuseum in Berlijn als een magneet op het publiek in het veelzijdige museumlandschap van de Duitse hoofdstad. De instelling dekt met zijn permanente en speciale tentoonstellingen, die op circa 26.000m</w:t>
      </w:r>
      <w:r w:rsidRPr="005F2666">
        <w:rPr>
          <w:vertAlign w:val="superscript"/>
          <w:lang w:val="nl-NL"/>
        </w:rPr>
        <w:t>2</w:t>
      </w:r>
      <w:r w:rsidRPr="005F2666">
        <w:rPr>
          <w:lang w:val="nl-NL"/>
        </w:rPr>
        <w:t xml:space="preserve"> worden getoond, een breed spectrum aan onderwerpen dat verder gaat dan de lucht- en scheepvaart alsmede het spoor- en wegtransport.</w:t>
      </w:r>
    </w:p>
    <w:p w14:paraId="5D044229" w14:textId="77777777" w:rsidR="005F2666" w:rsidRPr="005F2666" w:rsidRDefault="005F2666" w:rsidP="005F2666">
      <w:pPr>
        <w:pStyle w:val="02TextERCO"/>
        <w:rPr>
          <w:lang w:val="nl-NL"/>
        </w:rPr>
      </w:pPr>
    </w:p>
    <w:p w14:paraId="076B1177" w14:textId="77777777" w:rsidR="005F2666" w:rsidRPr="005F2666" w:rsidRDefault="005F2666" w:rsidP="005F2666">
      <w:pPr>
        <w:pStyle w:val="01berschriftERCO"/>
        <w:rPr>
          <w:lang w:val="nl-NL"/>
        </w:rPr>
      </w:pPr>
      <w:r w:rsidRPr="005F2666">
        <w:rPr>
          <w:lang w:val="nl-NL"/>
        </w:rPr>
        <w:t>Energiebesparing als motivatie</w:t>
      </w:r>
    </w:p>
    <w:p w14:paraId="3189AB4B" w14:textId="77777777" w:rsidR="005F2666" w:rsidRPr="005F2666" w:rsidRDefault="005F2666" w:rsidP="005F2666">
      <w:pPr>
        <w:pStyle w:val="02TextERCO"/>
        <w:rPr>
          <w:lang w:val="nl-NL"/>
        </w:rPr>
      </w:pPr>
      <w:r w:rsidRPr="005F2666">
        <w:rPr>
          <w:lang w:val="nl-NL"/>
        </w:rPr>
        <w:t xml:space="preserve">De </w:t>
      </w:r>
      <w:proofErr w:type="spellStart"/>
      <w:r w:rsidRPr="005F2666">
        <w:rPr>
          <w:lang w:val="nl-NL"/>
        </w:rPr>
        <w:t>relighting</w:t>
      </w:r>
      <w:proofErr w:type="spellEnd"/>
      <w:r w:rsidRPr="005F2666">
        <w:rPr>
          <w:lang w:val="nl-NL"/>
        </w:rPr>
        <w:t xml:space="preserve"> van het museum werd, zoals prof. Joseph Hoppe, plaatsvervangend directeur van de instelling meldt, vooral door de wens om een verbeterde energiebalans gemotiveerd. De gunning aan ERCO in het kader van een aanbesteding gebeurde op basis van verbruiksanalyse en bemonstering. In het voordeel van ERCO waren, naast het gering stroomverbruik en de sprankeling van het licht, ook de duurzaamheid en betrouwbaarheid van de producten.</w:t>
      </w:r>
    </w:p>
    <w:p w14:paraId="097D2468" w14:textId="77777777" w:rsidR="005F2666" w:rsidRPr="005F2666" w:rsidRDefault="005F2666" w:rsidP="005F2666">
      <w:pPr>
        <w:pStyle w:val="02TextERCO"/>
        <w:rPr>
          <w:lang w:val="nl-NL"/>
        </w:rPr>
      </w:pPr>
    </w:p>
    <w:p w14:paraId="20EA5A30" w14:textId="77777777" w:rsidR="005F2666" w:rsidRPr="005F2666" w:rsidRDefault="005F2666" w:rsidP="005F2666">
      <w:pPr>
        <w:pStyle w:val="01berschriftERCO"/>
        <w:rPr>
          <w:lang w:val="nl-NL"/>
        </w:rPr>
      </w:pPr>
      <w:r w:rsidRPr="005F2666">
        <w:rPr>
          <w:lang w:val="nl-NL"/>
        </w:rPr>
        <w:t>Kwalitatieve reuzensprong voorwaarts in de museumverlichting</w:t>
      </w:r>
    </w:p>
    <w:p w14:paraId="5992A3F3" w14:textId="77777777" w:rsidR="005F2666" w:rsidRPr="005F2666" w:rsidRDefault="005F2666" w:rsidP="005F2666">
      <w:pPr>
        <w:pStyle w:val="02TextERCO"/>
        <w:rPr>
          <w:lang w:val="nl-NL"/>
        </w:rPr>
      </w:pPr>
      <w:r w:rsidRPr="005F2666">
        <w:rPr>
          <w:lang w:val="nl-NL"/>
        </w:rPr>
        <w:t xml:space="preserve">De </w:t>
      </w:r>
      <w:proofErr w:type="spellStart"/>
      <w:r w:rsidRPr="005F2666">
        <w:rPr>
          <w:lang w:val="nl-NL"/>
        </w:rPr>
        <w:t>relighting</w:t>
      </w:r>
      <w:proofErr w:type="spellEnd"/>
      <w:r w:rsidRPr="005F2666">
        <w:rPr>
          <w:lang w:val="nl-NL"/>
        </w:rPr>
        <w:t xml:space="preserve"> van het museum die vakkundig door lichtplanner Karsten Krause werd verzorgd, lokte intern en bij het publiek positieve reacties uit. Alleen de cijfers zijn al indrukwekkend: door de omzetting naar LED-techniek kan het museum jaarlijks 125.000 euro aan energiekosten besparen. Dat komt overeen met een reductie van de CO</w:t>
      </w:r>
      <w:r w:rsidRPr="005F2666">
        <w:rPr>
          <w:vertAlign w:val="subscript"/>
          <w:lang w:val="nl-NL"/>
        </w:rPr>
        <w:t>2</w:t>
      </w:r>
      <w:r w:rsidRPr="005F2666">
        <w:rPr>
          <w:lang w:val="nl-NL"/>
        </w:rPr>
        <w:t xml:space="preserve">-emissie van 395 ton. Museumman Hoppe vindt een ander aspect net zo belangrijk: de kwalitatieve reuzensprong voorwaarts in de museumverlichting. „Het nieuwe licht maakt het voor ons en voor het publiek mogelijk om dingen te ontdekken die ons eerder helemaal niet </w:t>
      </w:r>
      <w:r w:rsidRPr="005F2666">
        <w:rPr>
          <w:lang w:val="nl-NL"/>
        </w:rPr>
        <w:lastRenderedPageBreak/>
        <w:t xml:space="preserve">opvielen.” Enthousiast vertelt Hoppe over de </w:t>
      </w:r>
      <w:proofErr w:type="spellStart"/>
      <w:r w:rsidRPr="005F2666">
        <w:rPr>
          <w:lang w:val="nl-NL"/>
        </w:rPr>
        <w:t>Spherolit</w:t>
      </w:r>
      <w:proofErr w:type="spellEnd"/>
      <w:r w:rsidRPr="005F2666">
        <w:rPr>
          <w:lang w:val="nl-NL"/>
        </w:rPr>
        <w:t>-lenzen van ERCO en de daarmee verbonden variatie en flexibiliteit van de armaturen: het gemakkelijk wisselen van de lenzen biedt het museumteam de mogelijkheid om ook later het licht bij te schaven en af te stellen.</w:t>
      </w:r>
    </w:p>
    <w:p w14:paraId="69A88A2D" w14:textId="77777777" w:rsidR="005F2666" w:rsidRPr="005F2666" w:rsidRDefault="005F2666" w:rsidP="005F2666">
      <w:pPr>
        <w:pStyle w:val="02TextERCO"/>
        <w:rPr>
          <w:lang w:val="nl-NL"/>
        </w:rPr>
      </w:pPr>
    </w:p>
    <w:p w14:paraId="01C9C594" w14:textId="77777777" w:rsidR="005F2666" w:rsidRPr="005F2666" w:rsidRDefault="005F2666" w:rsidP="005F2666">
      <w:pPr>
        <w:pStyle w:val="01berschriftERCO"/>
        <w:rPr>
          <w:lang w:val="nl-NL"/>
        </w:rPr>
      </w:pPr>
      <w:r w:rsidRPr="005F2666">
        <w:rPr>
          <w:lang w:val="nl-NL"/>
        </w:rPr>
        <w:t>De uitdaging in de lichttechniek</w:t>
      </w:r>
    </w:p>
    <w:p w14:paraId="34AD8174" w14:textId="77777777" w:rsidR="005F2666" w:rsidRPr="005F2666" w:rsidRDefault="005F2666" w:rsidP="005F2666">
      <w:pPr>
        <w:pStyle w:val="02TextERCO"/>
        <w:rPr>
          <w:lang w:val="nl-NL"/>
        </w:rPr>
      </w:pPr>
      <w:r w:rsidRPr="005F2666">
        <w:rPr>
          <w:lang w:val="nl-NL"/>
        </w:rPr>
        <w:t xml:space="preserve">In het Duitse Techniekmuseum lijkt vrijwel geen enkele ruimte op elkaar </w:t>
      </w:r>
      <w:r w:rsidRPr="005F2666">
        <w:rPr>
          <w:rFonts w:ascii="High Tower Text" w:hAnsi="High Tower Text"/>
          <w:lang w:val="nl-NL"/>
        </w:rPr>
        <w:t>–</w:t>
      </w:r>
      <w:r w:rsidRPr="005F2666">
        <w:rPr>
          <w:lang w:val="nl-NL"/>
        </w:rPr>
        <w:t xml:space="preserve"> noch met betrekking tot de architectuur en de daglichtsituatie, noch ten aanzien van de tentoonstellingsobjecten en de vormgeving. Ook bij de objecten is de variatie enorm voor wat betreft de verschillen in formaat, materialen en oppervlakken. Sommige objecten staan of hangen vrij in de open ruimte; andere worden in vitrines gepresenteerd. Ondanks de uiterst verschillende vereisten aan de verlichting die daarmee gepaard gaan, zijn slechts drie ERCO armaturenfamilies met vermogens tussen 4 en 48 watt genoeg op aan de uit te voeren taken te voldoen: </w:t>
      </w:r>
      <w:proofErr w:type="spellStart"/>
      <w:r w:rsidRPr="005F2666">
        <w:rPr>
          <w:lang w:val="nl-NL"/>
        </w:rPr>
        <w:t>Optec</w:t>
      </w:r>
      <w:proofErr w:type="spellEnd"/>
      <w:r w:rsidRPr="005F2666">
        <w:rPr>
          <w:lang w:val="nl-NL"/>
        </w:rPr>
        <w:t xml:space="preserve">, </w:t>
      </w:r>
      <w:proofErr w:type="spellStart"/>
      <w:r w:rsidRPr="005F2666">
        <w:rPr>
          <w:lang w:val="nl-NL"/>
        </w:rPr>
        <w:t>Parscan</w:t>
      </w:r>
      <w:proofErr w:type="spellEnd"/>
      <w:r w:rsidRPr="005F2666">
        <w:rPr>
          <w:lang w:val="nl-NL"/>
        </w:rPr>
        <w:t xml:space="preserve"> en </w:t>
      </w:r>
      <w:proofErr w:type="spellStart"/>
      <w:r w:rsidRPr="005F2666">
        <w:rPr>
          <w:lang w:val="nl-NL"/>
        </w:rPr>
        <w:t>Pollux</w:t>
      </w:r>
      <w:proofErr w:type="spellEnd"/>
      <w:r w:rsidRPr="005F2666">
        <w:rPr>
          <w:lang w:val="nl-NL"/>
        </w:rPr>
        <w:t xml:space="preserve">. </w:t>
      </w:r>
      <w:proofErr w:type="spellStart"/>
      <w:r w:rsidRPr="005F2666">
        <w:rPr>
          <w:lang w:val="nl-NL"/>
        </w:rPr>
        <w:t>Optec</w:t>
      </w:r>
      <w:proofErr w:type="spellEnd"/>
      <w:r w:rsidRPr="005F2666">
        <w:rPr>
          <w:lang w:val="nl-NL"/>
        </w:rPr>
        <w:t xml:space="preserve"> spots met een vermogen van 12 en 24 watt en de lichtverdelingen </w:t>
      </w:r>
      <w:proofErr w:type="spellStart"/>
      <w:r w:rsidRPr="005F2666">
        <w:rPr>
          <w:lang w:val="nl-NL"/>
        </w:rPr>
        <w:t>narrow</w:t>
      </w:r>
      <w:proofErr w:type="spellEnd"/>
      <w:r w:rsidRPr="005F2666">
        <w:rPr>
          <w:lang w:val="nl-NL"/>
        </w:rPr>
        <w:t xml:space="preserve"> spot, spot, </w:t>
      </w:r>
      <w:proofErr w:type="spellStart"/>
      <w:r w:rsidRPr="005F2666">
        <w:rPr>
          <w:lang w:val="nl-NL"/>
        </w:rPr>
        <w:t>flood</w:t>
      </w:r>
      <w:proofErr w:type="spellEnd"/>
      <w:r w:rsidRPr="005F2666">
        <w:rPr>
          <w:lang w:val="nl-NL"/>
        </w:rPr>
        <w:t xml:space="preserve">, </w:t>
      </w:r>
      <w:proofErr w:type="spellStart"/>
      <w:r w:rsidRPr="005F2666">
        <w:rPr>
          <w:lang w:val="nl-NL"/>
        </w:rPr>
        <w:t>wide</w:t>
      </w:r>
      <w:proofErr w:type="spellEnd"/>
      <w:r w:rsidRPr="005F2666">
        <w:rPr>
          <w:lang w:val="nl-NL"/>
        </w:rPr>
        <w:t xml:space="preserve"> </w:t>
      </w:r>
      <w:proofErr w:type="spellStart"/>
      <w:r w:rsidRPr="005F2666">
        <w:rPr>
          <w:lang w:val="nl-NL"/>
        </w:rPr>
        <w:t>flood</w:t>
      </w:r>
      <w:proofErr w:type="spellEnd"/>
      <w:r w:rsidRPr="005F2666">
        <w:rPr>
          <w:lang w:val="nl-NL"/>
        </w:rPr>
        <w:t xml:space="preserve"> en </w:t>
      </w:r>
      <w:proofErr w:type="spellStart"/>
      <w:r w:rsidRPr="005F2666">
        <w:rPr>
          <w:lang w:val="nl-NL"/>
        </w:rPr>
        <w:t>oval</w:t>
      </w:r>
      <w:proofErr w:type="spellEnd"/>
      <w:r w:rsidRPr="005F2666">
        <w:rPr>
          <w:lang w:val="nl-NL"/>
        </w:rPr>
        <w:t xml:space="preserve"> </w:t>
      </w:r>
      <w:proofErr w:type="spellStart"/>
      <w:r w:rsidRPr="005F2666">
        <w:rPr>
          <w:lang w:val="nl-NL"/>
        </w:rPr>
        <w:t>flood</w:t>
      </w:r>
      <w:proofErr w:type="spellEnd"/>
      <w:r w:rsidRPr="005F2666">
        <w:rPr>
          <w:lang w:val="nl-NL"/>
        </w:rPr>
        <w:t xml:space="preserve"> vormen de efficiënte basis van de museumverlichting. In hoge ruimten, waar het licht grote afstanden moet overbruggen, worden </w:t>
      </w:r>
      <w:proofErr w:type="spellStart"/>
      <w:r w:rsidRPr="005F2666">
        <w:rPr>
          <w:lang w:val="nl-NL"/>
        </w:rPr>
        <w:t>Parscans</w:t>
      </w:r>
      <w:proofErr w:type="spellEnd"/>
      <w:r w:rsidRPr="005F2666">
        <w:rPr>
          <w:lang w:val="nl-NL"/>
        </w:rPr>
        <w:t xml:space="preserve"> met 48 watt ingezet. </w:t>
      </w:r>
      <w:proofErr w:type="spellStart"/>
      <w:r w:rsidRPr="005F2666">
        <w:rPr>
          <w:lang w:val="nl-NL"/>
        </w:rPr>
        <w:t>Pollux</w:t>
      </w:r>
      <w:proofErr w:type="spellEnd"/>
      <w:r w:rsidRPr="005F2666">
        <w:rPr>
          <w:lang w:val="nl-NL"/>
        </w:rPr>
        <w:t xml:space="preserve"> contourenspots zorgen voor precies licht op afbeeldingen, oriëntatieborden en tekstborden.</w:t>
      </w:r>
    </w:p>
    <w:p w14:paraId="7F4C0BF1" w14:textId="77777777" w:rsidR="005F2666" w:rsidRPr="005F2666" w:rsidRDefault="005F2666" w:rsidP="005F2666">
      <w:pPr>
        <w:pStyle w:val="02TextERCO"/>
        <w:rPr>
          <w:lang w:val="nl-NL"/>
        </w:rPr>
      </w:pPr>
    </w:p>
    <w:p w14:paraId="2373145D" w14:textId="77777777" w:rsidR="005F2666" w:rsidRPr="005F2666" w:rsidRDefault="005F2666" w:rsidP="005F2666">
      <w:pPr>
        <w:pStyle w:val="02TextERCO"/>
        <w:rPr>
          <w:lang w:val="nl-NL"/>
        </w:rPr>
      </w:pPr>
      <w:r w:rsidRPr="005F2666">
        <w:rPr>
          <w:lang w:val="nl-NL"/>
        </w:rPr>
        <w:t xml:space="preserve">Met de </w:t>
      </w:r>
      <w:proofErr w:type="spellStart"/>
      <w:r w:rsidRPr="005F2666">
        <w:rPr>
          <w:lang w:val="nl-NL"/>
        </w:rPr>
        <w:t>relighting</w:t>
      </w:r>
      <w:proofErr w:type="spellEnd"/>
      <w:r w:rsidRPr="005F2666">
        <w:rPr>
          <w:lang w:val="nl-NL"/>
        </w:rPr>
        <w:t xml:space="preserve"> stelt het Duitse Techniekmuseum Berlijn de norm voor een hedendaagse museumverlichting die bestand is om zijn taak jarenlang uit te voeren. ERCO onderbouwt hier eens te meer zijn competentie op een </w:t>
      </w:r>
      <w:proofErr w:type="spellStart"/>
      <w:r w:rsidRPr="005F2666">
        <w:rPr>
          <w:lang w:val="nl-NL"/>
        </w:rPr>
        <w:t>lichttechnisch</w:t>
      </w:r>
      <w:proofErr w:type="spellEnd"/>
      <w:r w:rsidRPr="005F2666">
        <w:rPr>
          <w:lang w:val="nl-NL"/>
        </w:rPr>
        <w:t xml:space="preserve"> bijzonder veeleisend gebied. Illustratief bewijst dit project bovendien de variabele, veelzijdige gebruiksmogelijkheden van de ERCO lichtwerktuigen.</w:t>
      </w:r>
    </w:p>
    <w:p w14:paraId="10E0F859" w14:textId="77777777" w:rsidR="005F2666" w:rsidRPr="005F2666" w:rsidRDefault="005F2666" w:rsidP="005F2666">
      <w:pPr>
        <w:pStyle w:val="02TextERCO"/>
        <w:rPr>
          <w:lang w:val="nl-NL"/>
        </w:rPr>
      </w:pPr>
    </w:p>
    <w:p w14:paraId="21A42987" w14:textId="77777777" w:rsidR="005F2666" w:rsidRPr="005F2666" w:rsidRDefault="005F2666" w:rsidP="005F2666">
      <w:pPr>
        <w:pStyle w:val="01berschriftERCO"/>
        <w:rPr>
          <w:lang w:val="nl-NL"/>
        </w:rPr>
      </w:pPr>
    </w:p>
    <w:p w14:paraId="31D9E68D" w14:textId="77777777" w:rsidR="005F2666" w:rsidRPr="005F2666" w:rsidRDefault="005F2666" w:rsidP="005F2666">
      <w:pPr>
        <w:pStyle w:val="01berschriftERCO"/>
        <w:rPr>
          <w:lang w:val="nl-NL"/>
        </w:rPr>
      </w:pPr>
    </w:p>
    <w:p w14:paraId="0F6E8625" w14:textId="77777777" w:rsidR="005F2666" w:rsidRPr="005F2666" w:rsidRDefault="005F2666" w:rsidP="005F2666">
      <w:pPr>
        <w:pStyle w:val="01berschriftERCO"/>
        <w:rPr>
          <w:lang w:val="nl-NL"/>
        </w:rPr>
      </w:pPr>
    </w:p>
    <w:p w14:paraId="1E1CE188" w14:textId="77777777" w:rsidR="005F2666" w:rsidRPr="005F2666" w:rsidRDefault="005F2666" w:rsidP="005F2666">
      <w:pPr>
        <w:pStyle w:val="01berschriftERCO"/>
        <w:rPr>
          <w:lang w:val="nl-NL"/>
        </w:rPr>
      </w:pPr>
    </w:p>
    <w:p w14:paraId="5504D8B3" w14:textId="77777777" w:rsidR="005F2666" w:rsidRPr="005F2666" w:rsidRDefault="005F2666" w:rsidP="005F2666">
      <w:pPr>
        <w:pStyle w:val="01berschriftERCO"/>
        <w:rPr>
          <w:lang w:val="nl-NL"/>
        </w:rPr>
      </w:pPr>
      <w:r w:rsidRPr="005F2666">
        <w:rPr>
          <w:lang w:val="nl-NL"/>
        </w:rPr>
        <w:lastRenderedPageBreak/>
        <w:t>Projectgegevens</w:t>
      </w:r>
    </w:p>
    <w:p w14:paraId="35FA3101" w14:textId="77777777" w:rsidR="005F2666" w:rsidRPr="005F2666" w:rsidRDefault="005F2666" w:rsidP="005F2666">
      <w:pPr>
        <w:pStyle w:val="03InfosERCO"/>
        <w:rPr>
          <w:lang w:val="nl-NL"/>
        </w:rPr>
      </w:pPr>
      <w:r w:rsidRPr="005F2666">
        <w:rPr>
          <w:lang w:val="nl-NL"/>
        </w:rPr>
        <w:t xml:space="preserve">Project: </w:t>
      </w:r>
      <w:r w:rsidRPr="005F2666">
        <w:rPr>
          <w:lang w:val="nl-NL"/>
        </w:rPr>
        <w:tab/>
        <w:t>Duits Techniekmuseum, Berlijn/Duitsland</w:t>
      </w:r>
    </w:p>
    <w:p w14:paraId="5A36D55E" w14:textId="77777777" w:rsidR="005F2666" w:rsidRPr="005F2666" w:rsidRDefault="005F2666" w:rsidP="005F2666">
      <w:pPr>
        <w:pStyle w:val="03InfosERCO"/>
        <w:rPr>
          <w:lang w:val="nl-NL"/>
        </w:rPr>
      </w:pPr>
      <w:r w:rsidRPr="005F2666">
        <w:rPr>
          <w:lang w:val="nl-NL"/>
        </w:rPr>
        <w:t xml:space="preserve">Lichtplanners: </w:t>
      </w:r>
      <w:r w:rsidRPr="005F2666">
        <w:rPr>
          <w:lang w:val="nl-NL"/>
        </w:rPr>
        <w:tab/>
        <w:t>Karsten Krause, Berlijn/Duitsland</w:t>
      </w:r>
    </w:p>
    <w:p w14:paraId="04A46778" w14:textId="77777777" w:rsidR="005F2666" w:rsidRPr="005F2666" w:rsidRDefault="005F2666" w:rsidP="005F2666">
      <w:pPr>
        <w:pStyle w:val="03InfosERCO"/>
        <w:rPr>
          <w:lang w:val="nl-NL"/>
        </w:rPr>
      </w:pPr>
      <w:r w:rsidRPr="005F2666">
        <w:rPr>
          <w:lang w:val="nl-NL"/>
        </w:rPr>
        <w:t>Producten:</w:t>
      </w:r>
      <w:r w:rsidRPr="005F2666">
        <w:rPr>
          <w:lang w:val="nl-NL"/>
        </w:rPr>
        <w:tab/>
      </w:r>
      <w:proofErr w:type="spellStart"/>
      <w:r w:rsidRPr="005F2666">
        <w:rPr>
          <w:lang w:val="nl-NL"/>
        </w:rPr>
        <w:t>Optec</w:t>
      </w:r>
      <w:proofErr w:type="spellEnd"/>
      <w:r w:rsidRPr="005F2666">
        <w:rPr>
          <w:lang w:val="nl-NL"/>
        </w:rPr>
        <w:t xml:space="preserve">, </w:t>
      </w:r>
      <w:proofErr w:type="spellStart"/>
      <w:r w:rsidRPr="005F2666">
        <w:rPr>
          <w:lang w:val="nl-NL"/>
        </w:rPr>
        <w:t>Parscan</w:t>
      </w:r>
      <w:proofErr w:type="spellEnd"/>
      <w:r w:rsidRPr="005F2666">
        <w:rPr>
          <w:lang w:val="nl-NL"/>
        </w:rPr>
        <w:t xml:space="preserve">, </w:t>
      </w:r>
      <w:proofErr w:type="spellStart"/>
      <w:r w:rsidRPr="005F2666">
        <w:rPr>
          <w:lang w:val="nl-NL"/>
        </w:rPr>
        <w:t>Pollux</w:t>
      </w:r>
      <w:proofErr w:type="spellEnd"/>
    </w:p>
    <w:p w14:paraId="322224C9" w14:textId="77777777" w:rsidR="005F2666" w:rsidRPr="005F2666" w:rsidRDefault="005F2666" w:rsidP="005F2666">
      <w:pPr>
        <w:pStyle w:val="03InfosERCO"/>
        <w:rPr>
          <w:lang w:val="nl-NL"/>
        </w:rPr>
      </w:pPr>
      <w:r w:rsidRPr="005F2666">
        <w:rPr>
          <w:lang w:val="nl-NL"/>
        </w:rPr>
        <w:t>Fotoverwijzing:</w:t>
      </w:r>
      <w:r w:rsidRPr="005F2666">
        <w:rPr>
          <w:lang w:val="nl-NL"/>
        </w:rPr>
        <w:tab/>
        <w:t>© ERCO GmbH, www.erco.com, fotograaf: Dirk Vogel, Dortmund/Duitsland</w:t>
      </w:r>
    </w:p>
    <w:p w14:paraId="62EA03B7" w14:textId="77777777" w:rsidR="005F2666" w:rsidRPr="005F2666" w:rsidRDefault="005F2666" w:rsidP="005F2666">
      <w:pPr>
        <w:pStyle w:val="03InfosERCO"/>
        <w:rPr>
          <w:lang w:val="nl-NL"/>
        </w:rPr>
      </w:pPr>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56384719" w14:textId="77777777" w:rsidR="001276E4" w:rsidRDefault="001276E4" w:rsidP="001276E4">
      <w:pPr>
        <w:pStyle w:val="02TextERCO"/>
        <w:rPr>
          <w:lang w:val="nl-NL"/>
        </w:rPr>
      </w:pPr>
      <w:r w:rsidRPr="00541285">
        <w:rPr>
          <w:lang w:val="nl-NL"/>
        </w:rPr>
        <w:t xml:space="preserve">De ERCO Lichtfabriek met zetel in de Duitse stad </w:t>
      </w:r>
      <w:proofErr w:type="spellStart"/>
      <w:r w:rsidRPr="00541285">
        <w:rPr>
          <w:lang w:val="nl-NL"/>
        </w:rPr>
        <w:t>Lüdenscheid</w:t>
      </w:r>
      <w:proofErr w:type="spellEnd"/>
      <w:r w:rsidRPr="00541285">
        <w:rPr>
          <w:lang w:val="nl-NL"/>
        </w:rPr>
        <w:t xml:space="preserve"> is een gerenommeerde specialist voor architectuurbelichting met LED-technologie. Het in 1934 opgerichte familiebedrijf is w</w:t>
      </w:r>
      <w:bookmarkStart w:id="0" w:name="_GoBack"/>
      <w:bookmarkEnd w:id="0"/>
      <w:r w:rsidRPr="00541285">
        <w:rPr>
          <w:lang w:val="nl-NL"/>
        </w:rPr>
        <w:t xml:space="preserve">ereldwijd in 55 landen actief met autonome verkooporganisaties en partners. Sinds 2015 is het productprogramma volledig gebaseerd op LED-technologie. </w:t>
      </w:r>
      <w:r w:rsidRPr="00C85028">
        <w:rPr>
          <w:lang w:val="nl-NL"/>
        </w:rPr>
        <w:t>Overeenkomstig ontwikkeld</w:t>
      </w:r>
      <w:r w:rsidRPr="00541285">
        <w:rPr>
          <w:lang w:val="nl-NL"/>
        </w:rPr>
        <w:t xml:space="preserve">, ontwerpt en produceert ERCO in </w:t>
      </w:r>
      <w:proofErr w:type="spellStart"/>
      <w:r w:rsidRPr="00541285">
        <w:rPr>
          <w:lang w:val="nl-NL"/>
        </w:rPr>
        <w:t>Lüdenscheid</w:t>
      </w:r>
      <w:proofErr w:type="spellEnd"/>
      <w:r w:rsidRPr="00541285">
        <w:rPr>
          <w:lang w:val="nl-NL"/>
        </w:rPr>
        <w:t xml:space="preserve"> digitale armaturen met de zwaartepunten </w:t>
      </w:r>
      <w:proofErr w:type="spellStart"/>
      <w:r w:rsidRPr="00541285">
        <w:rPr>
          <w:lang w:val="nl-NL"/>
        </w:rPr>
        <w:t>lichttechnische</w:t>
      </w:r>
      <w:proofErr w:type="spellEnd"/>
      <w:r w:rsidRPr="00541285">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541285">
        <w:rPr>
          <w:lang w:val="nl-NL"/>
        </w:rPr>
        <w:t>Work</w:t>
      </w:r>
      <w:proofErr w:type="spellEnd"/>
      <w:r w:rsidRPr="00541285">
        <w:rPr>
          <w:lang w:val="nl-NL"/>
        </w:rPr>
        <w:t xml:space="preserve"> en Shop, Culture en Community, </w:t>
      </w:r>
      <w:proofErr w:type="spellStart"/>
      <w:r w:rsidRPr="00541285">
        <w:rPr>
          <w:lang w:val="nl-NL"/>
        </w:rPr>
        <w:t>Hospitality</w:t>
      </w:r>
      <w:proofErr w:type="spellEnd"/>
      <w:r w:rsidRPr="00541285">
        <w:rPr>
          <w:lang w:val="nl-NL"/>
        </w:rPr>
        <w:t xml:space="preserve">, Living, Public en </w:t>
      </w:r>
      <w:proofErr w:type="spellStart"/>
      <w:r w:rsidRPr="00541285">
        <w:rPr>
          <w:lang w:val="nl-NL"/>
        </w:rPr>
        <w:t>Contemplation</w:t>
      </w:r>
      <w:proofErr w:type="spellEnd"/>
      <w:r w:rsidRPr="00541285">
        <w:rPr>
          <w:lang w:val="nl-NL"/>
        </w:rPr>
        <w:t>. Voor ERCO is digitaal licht de vierde dimensie van de architectuur. Ze ondersteunt ontwerpers om hun projecten met uiterst precieze, efficiënte lichtoplossingen in de werkelijkheid te realiseren.</w:t>
      </w:r>
      <w:r>
        <w:rPr>
          <w:lang w:val="nl-NL"/>
        </w:rPr>
        <w:t xml:space="preserve"> </w:t>
      </w:r>
    </w:p>
    <w:p w14:paraId="480C650B" w14:textId="77777777" w:rsidR="001276E4" w:rsidRDefault="001276E4" w:rsidP="001276E4">
      <w:pPr>
        <w:pStyle w:val="02TextERCO"/>
        <w:rPr>
          <w:lang w:val="nl-NL"/>
        </w:rPr>
      </w:pPr>
    </w:p>
    <w:p w14:paraId="1E8D4478" w14:textId="77777777" w:rsidR="001276E4" w:rsidRPr="00541285" w:rsidRDefault="001276E4" w:rsidP="001276E4">
      <w:pPr>
        <w:pStyle w:val="02TextERCO"/>
        <w:rPr>
          <w:lang w:val="nl-NL"/>
        </w:rPr>
      </w:pPr>
      <w:r w:rsidRPr="00541285">
        <w:rPr>
          <w:lang w:val="nl-NL"/>
        </w:rPr>
        <w:t>Als u meer informatie over ERCO of beeldmateriaal wenst, bezoek ons dan op www.erco.com/</w:t>
      </w:r>
      <w:proofErr w:type="spellStart"/>
      <w:r w:rsidRPr="00541285">
        <w:rPr>
          <w:lang w:val="nl-NL"/>
        </w:rPr>
        <w:t>presse</w:t>
      </w:r>
      <w:proofErr w:type="spellEnd"/>
      <w:r w:rsidRPr="00541285">
        <w:rPr>
          <w:lang w:val="nl-NL"/>
        </w:rPr>
        <w:t>. Wij leveren u ter ondersteuning graag beeldmateriaal over projecten wereldwijd.</w:t>
      </w:r>
    </w:p>
    <w:p w14:paraId="2C887188" w14:textId="77777777" w:rsidR="001276E4" w:rsidRPr="00C11A60" w:rsidRDefault="001276E4" w:rsidP="001276E4">
      <w:pPr>
        <w:rPr>
          <w:lang w:val="nl-NL"/>
        </w:rPr>
      </w:pPr>
    </w:p>
    <w:p w14:paraId="54DC13AD" w14:textId="7FCA09D6" w:rsidR="005A4DBE" w:rsidRPr="002443CD" w:rsidRDefault="005A4DBE" w:rsidP="001276E4">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igh Tower Text">
    <w:altName w:val="Athelas Bold Italic"/>
    <w:charset w:val="00"/>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16DDE3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DA1FF1" w:rsidRPr="000078BA">
      <w:rPr>
        <w:rFonts w:cs="Arial"/>
        <w:sz w:val="44"/>
        <w:szCs w:val="44"/>
        <w:lang w:val="en-US"/>
      </w:rPr>
      <w:t>11.</w:t>
    </w:r>
    <w:r w:rsidR="00DA1FF1">
      <w:rPr>
        <w:rFonts w:cs="Arial"/>
        <w:sz w:val="44"/>
        <w:szCs w:val="44"/>
        <w:lang w:val="en-US"/>
      </w:rPr>
      <w:t>2016</w:t>
    </w:r>
    <w:r>
      <w:rPr>
        <w:rFonts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01ACF1"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42495E7"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657E3" w:rsidRDefault="00DA62FA" w:rsidP="008657E3">
    <w:pPr>
      <w:pStyle w:val="05AdresseERCO"/>
      <w:framePr w:wrap="around"/>
    </w:pPr>
    <w:r w:rsidRPr="008657E3">
      <w:t>ERCO GmbH</w:t>
    </w:r>
  </w:p>
  <w:p w14:paraId="7DB04D30" w14:textId="77777777" w:rsidR="00DA62FA" w:rsidRPr="008657E3" w:rsidRDefault="00DA62FA" w:rsidP="008657E3">
    <w:pPr>
      <w:pStyle w:val="05AdresseERCO"/>
      <w:framePr w:wrap="around"/>
    </w:pPr>
    <w:r w:rsidRPr="008657E3">
      <w:t>Nina Reetzke</w:t>
    </w:r>
  </w:p>
  <w:p w14:paraId="6F8E32CF" w14:textId="25D90074" w:rsidR="00DA62FA" w:rsidRPr="008657E3" w:rsidRDefault="00DA62FA" w:rsidP="008657E3">
    <w:pPr>
      <w:pStyle w:val="05AdresseERCO"/>
      <w:framePr w:wrap="around"/>
    </w:pPr>
    <w:proofErr w:type="spellStart"/>
    <w:r w:rsidRPr="008657E3">
      <w:t>P</w:t>
    </w:r>
    <w:r w:rsidR="004E03A5" w:rsidRPr="008657E3">
      <w:t>ersreferent</w:t>
    </w:r>
    <w:proofErr w:type="spellEnd"/>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proofErr w:type="spellStart"/>
    <w:r w:rsidRPr="008657E3">
      <w:t>Duitsland</w:t>
    </w:r>
    <w:proofErr w:type="spellEnd"/>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proofErr w:type="spellStart"/>
    <w:r w:rsidRPr="008657E3">
      <w:t>Brockhauser</w:t>
    </w:r>
    <w:proofErr w:type="spellEnd"/>
    <w:r w:rsidRPr="008657E3">
      <w:t xml:space="preserve">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1276E4"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DF000E" w:rsidRDefault="007B5175" w:rsidP="008657E3">
    <w:pPr>
      <w:pStyle w:val="05AdresseERCO"/>
      <w:framePr w:wrap="around"/>
      <w:rPr>
        <w:lang w:val="nl-NL"/>
      </w:rPr>
    </w:pPr>
    <w:r w:rsidRPr="00DF000E">
      <w:rPr>
        <w:lang w:val="nl-NL"/>
      </w:rPr>
      <w:t>Duitsland</w:t>
    </w:r>
    <w:r w:rsidR="00DA62FA" w:rsidRPr="00DF000E">
      <w:rPr>
        <w:lang w:val="nl-NL"/>
      </w:rPr>
      <w:br/>
      <w:t>Tel.</w:t>
    </w:r>
    <w:r w:rsidRPr="00DF000E">
      <w:rPr>
        <w:lang w:val="nl-NL"/>
      </w:rPr>
      <w:t xml:space="preserve">: +49 (0) 30 66 40 40 </w:t>
    </w:r>
    <w:r w:rsidR="00DA62FA" w:rsidRPr="00DF000E">
      <w:rPr>
        <w:lang w:val="nl-NL"/>
      </w:rPr>
      <w:t>553</w:t>
    </w:r>
    <w:r w:rsidR="00DA62FA" w:rsidRPr="00DF000E">
      <w:rPr>
        <w:lang w:val="nl-NL"/>
      </w:rPr>
      <w:br/>
    </w:r>
    <w:hyperlink r:id="rId2" w:history="1">
      <w:r w:rsidR="00DA62FA" w:rsidRPr="00DF000E">
        <w:rPr>
          <w:lang w:val="nl-NL"/>
        </w:rPr>
        <w:t>erco@maipr.com</w:t>
      </w:r>
    </w:hyperlink>
  </w:p>
  <w:p w14:paraId="210824EC" w14:textId="77777777" w:rsidR="00DA62FA" w:rsidRPr="00DF000E" w:rsidRDefault="00DA62FA" w:rsidP="008657E3">
    <w:pPr>
      <w:pStyle w:val="05AdresseERCO"/>
      <w:framePr w:wrap="around"/>
      <w:rPr>
        <w:lang w:val="nl-NL"/>
      </w:rPr>
    </w:pPr>
    <w:r w:rsidRPr="00DF000E">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078BA"/>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276E4"/>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F2666"/>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1FF1"/>
    <w:rsid w:val="00DA390B"/>
    <w:rsid w:val="00DA4B3E"/>
    <w:rsid w:val="00DA62FA"/>
    <w:rsid w:val="00DA7FDF"/>
    <w:rsid w:val="00DB2A10"/>
    <w:rsid w:val="00DB720F"/>
    <w:rsid w:val="00DC2D3C"/>
    <w:rsid w:val="00DC4553"/>
    <w:rsid w:val="00DC4C5D"/>
    <w:rsid w:val="00DC6514"/>
    <w:rsid w:val="00DD3562"/>
    <w:rsid w:val="00DD4479"/>
    <w:rsid w:val="00DF000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8EA"/>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54F78-21B3-4E46-8368-A32FDE8A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4229</Characters>
  <Application>Microsoft Macintosh Word</Application>
  <DocSecurity>0</DocSecurity>
  <Lines>96</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4937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2</cp:revision>
  <cp:lastPrinted>2014-06-11T11:57:00Z</cp:lastPrinted>
  <dcterms:created xsi:type="dcterms:W3CDTF">2016-11-10T17:00:00Z</dcterms:created>
  <dcterms:modified xsi:type="dcterms:W3CDTF">2016-11-10T17:00:00Z</dcterms:modified>
  <cp:category/>
</cp:coreProperties>
</file>