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C392F" w14:textId="59D8BCFD" w:rsidR="001A766C" w:rsidRPr="00342CA6" w:rsidRDefault="001A766C" w:rsidP="008657E3">
      <w:pPr>
        <w:pStyle w:val="01berschriftERCO"/>
      </w:pPr>
      <w:r>
        <w:t xml:space="preserve">LED-licht </w:t>
      </w:r>
      <w:proofErr w:type="spellStart"/>
      <w:r>
        <w:t>wireless</w:t>
      </w:r>
      <w:proofErr w:type="spellEnd"/>
      <w:r>
        <w:t xml:space="preserve"> </w:t>
      </w:r>
      <w:proofErr w:type="spellStart"/>
      <w:r>
        <w:t>regelen</w:t>
      </w:r>
      <w:proofErr w:type="spellEnd"/>
    </w:p>
    <w:p w14:paraId="1FD6293E" w14:textId="77777777" w:rsidR="001A766C" w:rsidRPr="001A766C" w:rsidRDefault="001A766C" w:rsidP="001A766C">
      <w:pPr>
        <w:pStyle w:val="02TextERCO"/>
        <w:rPr>
          <w:b/>
          <w:bCs/>
          <w:lang w:val="nl-NL"/>
        </w:rPr>
      </w:pPr>
    </w:p>
    <w:p w14:paraId="678F32B1" w14:textId="68F83F5C" w:rsidR="0099005F" w:rsidRDefault="001A766C" w:rsidP="001A766C">
      <w:pPr>
        <w:pStyle w:val="02TextERCO"/>
        <w:rPr>
          <w:b/>
          <w:bCs/>
          <w:lang w:val="nl-NL"/>
        </w:rPr>
      </w:pPr>
      <w:r w:rsidRPr="001A766C">
        <w:rPr>
          <w:b/>
          <w:bCs/>
          <w:lang w:val="nl-NL"/>
        </w:rPr>
        <w:t xml:space="preserve">De Dom van Siena met de markante, groenwit marmeren façade is één van de belangrijkste gotische gebouwen van Italië en het stadssymbool. Binnen bevindt zich de unieke mozaïekvloer met meer dan 50 kunstig versierde marmervlakken. ERCO lichtwerktuigen verlichten deze schatten vanaf een afstand van ruim 25m. Moderne LED- en besturingstechnologie regelt het licht eenvoudig </w:t>
      </w:r>
      <w:proofErr w:type="spellStart"/>
      <w:r w:rsidRPr="001A766C">
        <w:rPr>
          <w:b/>
          <w:bCs/>
          <w:lang w:val="nl-NL"/>
        </w:rPr>
        <w:t>wireless</w:t>
      </w:r>
      <w:proofErr w:type="spellEnd"/>
      <w:r w:rsidRPr="001A766C">
        <w:rPr>
          <w:b/>
          <w:bCs/>
          <w:lang w:val="nl-NL"/>
        </w:rPr>
        <w:t xml:space="preserve"> via smartphone of tablet.</w:t>
      </w:r>
    </w:p>
    <w:p w14:paraId="16A39027" w14:textId="77777777" w:rsidR="001A766C" w:rsidRPr="002443CD" w:rsidRDefault="001A766C" w:rsidP="001A766C">
      <w:pPr>
        <w:pStyle w:val="02TextERCO"/>
        <w:rPr>
          <w:lang w:val="nl-NL"/>
        </w:rPr>
      </w:pPr>
    </w:p>
    <w:p w14:paraId="2611F16C" w14:textId="553D5C2B" w:rsidR="0099005F" w:rsidRDefault="001A766C" w:rsidP="0099005F">
      <w:pPr>
        <w:pStyle w:val="02TextERCO"/>
        <w:rPr>
          <w:lang w:val="nl-NL"/>
        </w:rPr>
      </w:pPr>
      <w:r w:rsidRPr="001A766C">
        <w:rPr>
          <w:lang w:val="nl-NL"/>
        </w:rPr>
        <w:t xml:space="preserve">De dom van Siena troont op het gelijknamige stadsplein. Het met groenwit marmer bedekte bakstenen bouwwerk is één van de meest belangrijke voorbeelden voor de romaans-gotische architectuur van Italië. De Dom maakt op gelovigen en bezoekers niet alleen indruk vanwege de grootte van het kerkschip. Een van de prachtigste kunstschatten is de mozaïekvloer in de binnenruimte met werken uit gekleurd marmer. Meer dan 50 vlakken met verschillende gravures vormen het beeld van de kathedraal en zijn een aantrekkingspunt voor mensen uit alle delen van de wereld. De lichtplanner Marco </w:t>
      </w:r>
      <w:proofErr w:type="spellStart"/>
      <w:r w:rsidRPr="001A766C">
        <w:rPr>
          <w:lang w:val="nl-NL"/>
        </w:rPr>
        <w:t>Nereo</w:t>
      </w:r>
      <w:proofErr w:type="spellEnd"/>
      <w:r w:rsidRPr="001A766C">
        <w:rPr>
          <w:lang w:val="nl-NL"/>
        </w:rPr>
        <w:t xml:space="preserve"> </w:t>
      </w:r>
      <w:proofErr w:type="spellStart"/>
      <w:r w:rsidRPr="001A766C">
        <w:rPr>
          <w:lang w:val="nl-NL"/>
        </w:rPr>
        <w:t>Rotelli</w:t>
      </w:r>
      <w:proofErr w:type="spellEnd"/>
      <w:r w:rsidRPr="001A766C">
        <w:rPr>
          <w:lang w:val="nl-NL"/>
        </w:rPr>
        <w:t xml:space="preserve"> kreeg de opdracht om deze unieke kunst op de vloer opnieuw te verlichten en koos daarvoor nauwkeurige lichtwerktuigen van ERCO.</w:t>
      </w:r>
    </w:p>
    <w:p w14:paraId="2E05B01E" w14:textId="2B424837" w:rsidR="001A766C" w:rsidRDefault="001A766C" w:rsidP="0099005F">
      <w:pPr>
        <w:pStyle w:val="02TextERCO"/>
        <w:rPr>
          <w:lang w:val="nl-NL"/>
        </w:rPr>
      </w:pPr>
    </w:p>
    <w:p w14:paraId="780CEC83" w14:textId="77777777" w:rsidR="001A766C" w:rsidRPr="001A766C" w:rsidRDefault="001A766C" w:rsidP="001A766C">
      <w:pPr>
        <w:pStyle w:val="02TextERCO"/>
        <w:rPr>
          <w:b/>
          <w:lang w:val="nl-NL"/>
        </w:rPr>
      </w:pPr>
      <w:r w:rsidRPr="001A766C">
        <w:rPr>
          <w:b/>
          <w:lang w:val="nl-NL"/>
        </w:rPr>
        <w:t>Licht vanuit 25m hoogte</w:t>
      </w:r>
    </w:p>
    <w:p w14:paraId="28D92D3D" w14:textId="2FEAF3DF" w:rsidR="001A766C" w:rsidRDefault="001A766C" w:rsidP="001A766C">
      <w:pPr>
        <w:pStyle w:val="02TextERCO"/>
        <w:rPr>
          <w:lang w:val="nl-NL"/>
        </w:rPr>
      </w:pPr>
      <w:r w:rsidRPr="001A766C">
        <w:rPr>
          <w:lang w:val="nl-NL"/>
        </w:rPr>
        <w:t xml:space="preserve">De bijzondere uitdaging van het project was de montagehoogte van de armaturen van ruim 25 meter. Voor deze afstanden zijn armaturen met een hoge lichtstroom en precieze, projecterende optische systemen nodig, omdat alleen zo hoge verlichtingssterktes efficiënt kunnen worden bereikt op het doelvlak. Stella spots met 2972lm en een &lt;10° smalle </w:t>
      </w:r>
      <w:proofErr w:type="spellStart"/>
      <w:r w:rsidRPr="001A766C">
        <w:rPr>
          <w:lang w:val="nl-NL"/>
        </w:rPr>
        <w:t>narrow</w:t>
      </w:r>
      <w:proofErr w:type="spellEnd"/>
      <w:r w:rsidRPr="001A766C">
        <w:rPr>
          <w:lang w:val="nl-NL"/>
        </w:rPr>
        <w:t xml:space="preserve"> spot-lichtverdeling zijn juist voorbestemd voor dergelijke verlichtingstaken. De marmervlakken worden tot op de punt nauwkeurig geaccentueerd, terwijl het belang van de omringende zones naar de achtergrond wordt gebracht. Er ontstaat een contrastrijke enscenering met een museaal karakter. De lichtplanner Marco </w:t>
      </w:r>
      <w:proofErr w:type="spellStart"/>
      <w:r w:rsidRPr="001A766C">
        <w:rPr>
          <w:lang w:val="nl-NL"/>
        </w:rPr>
        <w:t>Nereo</w:t>
      </w:r>
      <w:proofErr w:type="spellEnd"/>
      <w:r w:rsidRPr="001A766C">
        <w:rPr>
          <w:lang w:val="nl-NL"/>
        </w:rPr>
        <w:t xml:space="preserve"> </w:t>
      </w:r>
      <w:proofErr w:type="spellStart"/>
      <w:r w:rsidRPr="001A766C">
        <w:rPr>
          <w:lang w:val="nl-NL"/>
        </w:rPr>
        <w:t>Rotelli</w:t>
      </w:r>
      <w:proofErr w:type="spellEnd"/>
      <w:r w:rsidRPr="001A766C">
        <w:rPr>
          <w:lang w:val="nl-NL"/>
        </w:rPr>
        <w:t xml:space="preserve"> koos bewust de </w:t>
      </w:r>
      <w:proofErr w:type="spellStart"/>
      <w:r w:rsidRPr="001A766C">
        <w:rPr>
          <w:lang w:val="nl-NL"/>
        </w:rPr>
        <w:t>warmwitte</w:t>
      </w:r>
      <w:proofErr w:type="spellEnd"/>
      <w:r w:rsidRPr="001A766C">
        <w:rPr>
          <w:lang w:val="nl-NL"/>
        </w:rPr>
        <w:t xml:space="preserve"> lichtkleur van 3000K; </w:t>
      </w:r>
      <w:r w:rsidRPr="001A766C">
        <w:rPr>
          <w:lang w:val="nl-NL"/>
        </w:rPr>
        <w:lastRenderedPageBreak/>
        <w:t>enerzijds om de warme tinten in het marmer waarheidsgetrouw weer te geven en anderzijds om een contemplatieve sfeer te realiseren.</w:t>
      </w:r>
    </w:p>
    <w:p w14:paraId="639A8063" w14:textId="393C2FA8" w:rsidR="001A766C" w:rsidRDefault="001A766C" w:rsidP="001A766C">
      <w:pPr>
        <w:pStyle w:val="02TextERCO"/>
        <w:rPr>
          <w:lang w:val="nl-NL"/>
        </w:rPr>
      </w:pPr>
    </w:p>
    <w:p w14:paraId="661A9CE0" w14:textId="77777777" w:rsidR="001A766C" w:rsidRPr="001A766C" w:rsidRDefault="001A766C" w:rsidP="001A766C">
      <w:pPr>
        <w:pStyle w:val="02TextERCO"/>
        <w:rPr>
          <w:b/>
          <w:lang w:val="nl-NL"/>
        </w:rPr>
      </w:pPr>
      <w:r w:rsidRPr="001A766C">
        <w:rPr>
          <w:b/>
          <w:lang w:val="nl-NL"/>
        </w:rPr>
        <w:t xml:space="preserve">Details accentueren met </w:t>
      </w:r>
      <w:proofErr w:type="spellStart"/>
      <w:r w:rsidRPr="001A766C">
        <w:rPr>
          <w:b/>
          <w:lang w:val="nl-NL"/>
        </w:rPr>
        <w:t>Parscan</w:t>
      </w:r>
      <w:proofErr w:type="spellEnd"/>
    </w:p>
    <w:p w14:paraId="54FD03C4" w14:textId="26013184" w:rsidR="001A766C" w:rsidRDefault="001A766C" w:rsidP="001A766C">
      <w:pPr>
        <w:pStyle w:val="02TextERCO"/>
        <w:rPr>
          <w:lang w:val="nl-NL"/>
        </w:rPr>
      </w:pPr>
      <w:proofErr w:type="spellStart"/>
      <w:r w:rsidRPr="001A766C">
        <w:rPr>
          <w:lang w:val="nl-NL"/>
        </w:rPr>
        <w:t>Parscan</w:t>
      </w:r>
      <w:proofErr w:type="spellEnd"/>
      <w:r w:rsidRPr="001A766C">
        <w:rPr>
          <w:lang w:val="nl-NL"/>
        </w:rPr>
        <w:t xml:space="preserve"> spots met 2149lm resp. 4198lm en spot 10-20°-lichtverdeling vervolmaken het verlichtingsconcept. Gemonteerd aan adaptiestukken op verschillende plaatsen in de kathedraal, accentueren deze de kapel alsmede gravures en wanden. Zo worden interessante details voor de bezoeker zichtbaar en nodigen uit om deze unieke architectuur te ontdekken.</w:t>
      </w:r>
    </w:p>
    <w:p w14:paraId="01E47A39" w14:textId="126791AF" w:rsidR="001A766C" w:rsidRDefault="001A766C" w:rsidP="001A766C">
      <w:pPr>
        <w:pStyle w:val="02TextERCO"/>
        <w:rPr>
          <w:lang w:val="nl-NL"/>
        </w:rPr>
      </w:pPr>
    </w:p>
    <w:p w14:paraId="0C151A6E" w14:textId="77777777" w:rsidR="001A766C" w:rsidRPr="001A766C" w:rsidRDefault="001A766C" w:rsidP="001A766C">
      <w:pPr>
        <w:pStyle w:val="02TextERCO"/>
        <w:rPr>
          <w:b/>
          <w:lang w:val="nl-NL"/>
        </w:rPr>
      </w:pPr>
      <w:r w:rsidRPr="001A766C">
        <w:rPr>
          <w:b/>
          <w:lang w:val="nl-NL"/>
        </w:rPr>
        <w:t>De meest moderne lichtregeling in de historische architectuur</w:t>
      </w:r>
    </w:p>
    <w:p w14:paraId="2A4C9ED9" w14:textId="3EC5EAC2" w:rsidR="001A766C" w:rsidRDefault="001A766C" w:rsidP="001A766C">
      <w:pPr>
        <w:pStyle w:val="02TextERCO"/>
        <w:rPr>
          <w:lang w:val="nl-NL"/>
        </w:rPr>
      </w:pPr>
      <w:r w:rsidRPr="001A766C">
        <w:rPr>
          <w:lang w:val="nl-NL"/>
        </w:rPr>
        <w:t xml:space="preserve">De installatie op bestaande montageplaatsen, gedeeltelijk wordt ook een oud katrollensysteem gebruikt, en de uitdaging om de bestaande bekabeling te gebruiken, stelde de ontwerpers voor een bijzonder lastige taak. Welke opties bestaan er voor de regeling, wanneer er geen verdere kabeldoorvoer mogelijk is? ERCO bood met </w:t>
      </w:r>
      <w:proofErr w:type="spellStart"/>
      <w:r w:rsidRPr="001A766C">
        <w:rPr>
          <w:lang w:val="nl-NL"/>
        </w:rPr>
        <w:t>Casambi</w:t>
      </w:r>
      <w:proofErr w:type="spellEnd"/>
      <w:r w:rsidRPr="001A766C">
        <w:rPr>
          <w:lang w:val="nl-NL"/>
        </w:rPr>
        <w:t xml:space="preserve"> Bluetooth de ongecompliceerde oplossing. Met het draadloze type regeling worden armaturen van ERCO simpelweg via de smartphone of tablet </w:t>
      </w:r>
      <w:proofErr w:type="spellStart"/>
      <w:r w:rsidRPr="001A766C">
        <w:rPr>
          <w:lang w:val="nl-NL"/>
        </w:rPr>
        <w:t>wireless</w:t>
      </w:r>
      <w:proofErr w:type="spellEnd"/>
      <w:r w:rsidRPr="001A766C">
        <w:rPr>
          <w:lang w:val="nl-NL"/>
        </w:rPr>
        <w:t xml:space="preserve"> individueel geschakeld en gedimd. Aangezien de armaturen onderling een Bluetooth-netwerk vormen, zijn zelfs de grote afstanden in het middenschip van de dom geen probleem. Het besturingssignaal wordt naar de volgende armatuur in het netwerk overgedragen en dan verder doorgegeven. Dankzij de smartphone of tablet kan de programmering via een centraal punt alsmede vanaf de daadwerkelijke positie van de kijker plaatsvinden.</w:t>
      </w:r>
    </w:p>
    <w:p w14:paraId="49CBF236" w14:textId="3017E460" w:rsidR="001A766C" w:rsidRDefault="001A766C" w:rsidP="001A766C">
      <w:pPr>
        <w:pStyle w:val="02TextERCO"/>
        <w:rPr>
          <w:lang w:val="nl-NL"/>
        </w:rPr>
      </w:pPr>
    </w:p>
    <w:p w14:paraId="1F65A410" w14:textId="77777777" w:rsidR="001A766C" w:rsidRPr="001A766C" w:rsidRDefault="001A766C" w:rsidP="001A766C">
      <w:pPr>
        <w:pStyle w:val="02TextERCO"/>
        <w:rPr>
          <w:b/>
          <w:lang w:val="nl-NL"/>
        </w:rPr>
      </w:pPr>
      <w:r w:rsidRPr="001A766C">
        <w:rPr>
          <w:b/>
          <w:lang w:val="nl-NL"/>
        </w:rPr>
        <w:t>Afzonderlijke spots gewoon met de app dimmen</w:t>
      </w:r>
    </w:p>
    <w:p w14:paraId="1FA0F9CA" w14:textId="1953BC5A" w:rsidR="001A766C" w:rsidRPr="0099005F" w:rsidRDefault="001A766C" w:rsidP="001A766C">
      <w:pPr>
        <w:pStyle w:val="02TextERCO"/>
        <w:rPr>
          <w:lang w:val="nl-NL"/>
        </w:rPr>
      </w:pPr>
      <w:r w:rsidRPr="001A766C">
        <w:rPr>
          <w:lang w:val="nl-NL"/>
        </w:rPr>
        <w:t xml:space="preserve">Aangezien om conservatoire redenen niet alle marmervlakken het gehele jaar zichtbaar en vrijgegeven zijn, hoeven deze niet constant fel worden verlicht. Met de </w:t>
      </w:r>
      <w:proofErr w:type="spellStart"/>
      <w:r w:rsidRPr="001A766C">
        <w:rPr>
          <w:lang w:val="nl-NL"/>
        </w:rPr>
        <w:t>Casambi</w:t>
      </w:r>
      <w:proofErr w:type="spellEnd"/>
      <w:r w:rsidRPr="001A766C">
        <w:rPr>
          <w:lang w:val="nl-NL"/>
        </w:rPr>
        <w:t>-app kunnen afzonderlijke spots altijd en zonder inspanningen met een smartphone of tablet worden gedimd. Zo wordt de aandacht van de bezoekers automatisch naar de geopende, verder goed verlichte zones van de marmervloer gestuurd.</w:t>
      </w:r>
    </w:p>
    <w:p w14:paraId="5BA8BAB3" w14:textId="77777777" w:rsidR="00342CA6" w:rsidRDefault="00342CA6" w:rsidP="008657E3">
      <w:pPr>
        <w:pStyle w:val="01berschriftERCO"/>
        <w:rPr>
          <w:lang w:val="nl-NL"/>
        </w:rPr>
      </w:pPr>
    </w:p>
    <w:p w14:paraId="1C278569" w14:textId="6AD72B65" w:rsidR="004E03A5" w:rsidRPr="002443CD" w:rsidRDefault="004E03A5" w:rsidP="008657E3">
      <w:pPr>
        <w:pStyle w:val="01berschriftERCO"/>
        <w:rPr>
          <w:lang w:val="nl-NL"/>
        </w:rPr>
      </w:pPr>
      <w:r w:rsidRPr="002443CD">
        <w:rPr>
          <w:lang w:val="nl-NL"/>
        </w:rPr>
        <w:lastRenderedPageBreak/>
        <w:t>Projectgegevens</w:t>
      </w:r>
    </w:p>
    <w:p w14:paraId="14DCF921" w14:textId="7698BFA8" w:rsidR="001A766C" w:rsidRPr="001A766C" w:rsidRDefault="001A766C" w:rsidP="001A766C">
      <w:pPr>
        <w:pStyle w:val="03InfosERCO"/>
        <w:rPr>
          <w:lang w:val="nl-NL"/>
        </w:rPr>
      </w:pPr>
      <w:bookmarkStart w:id="0" w:name="_GoBack"/>
      <w:r w:rsidRPr="001A766C">
        <w:rPr>
          <w:lang w:val="nl-NL"/>
        </w:rPr>
        <w:t xml:space="preserve">Opdrachtgever: </w:t>
      </w:r>
      <w:r>
        <w:rPr>
          <w:lang w:val="nl-NL"/>
        </w:rPr>
        <w:tab/>
      </w:r>
      <w:r w:rsidRPr="001A766C">
        <w:rPr>
          <w:lang w:val="nl-NL"/>
        </w:rPr>
        <w:t xml:space="preserve">Opera </w:t>
      </w:r>
      <w:proofErr w:type="spellStart"/>
      <w:r w:rsidRPr="001A766C">
        <w:rPr>
          <w:lang w:val="nl-NL"/>
        </w:rPr>
        <w:t>Laboratori</w:t>
      </w:r>
      <w:proofErr w:type="spellEnd"/>
      <w:r w:rsidRPr="001A766C">
        <w:rPr>
          <w:lang w:val="nl-NL"/>
        </w:rPr>
        <w:t xml:space="preserve"> </w:t>
      </w:r>
      <w:proofErr w:type="spellStart"/>
      <w:r w:rsidRPr="001A766C">
        <w:rPr>
          <w:lang w:val="nl-NL"/>
        </w:rPr>
        <w:t>Fiorentini</w:t>
      </w:r>
      <w:proofErr w:type="spellEnd"/>
      <w:r w:rsidRPr="001A766C">
        <w:rPr>
          <w:lang w:val="nl-NL"/>
        </w:rPr>
        <w:t xml:space="preserve"> – </w:t>
      </w:r>
      <w:proofErr w:type="spellStart"/>
      <w:r w:rsidRPr="001A766C">
        <w:rPr>
          <w:lang w:val="nl-NL"/>
        </w:rPr>
        <w:t>Civita</w:t>
      </w:r>
      <w:proofErr w:type="spellEnd"/>
      <w:r w:rsidRPr="001A766C">
        <w:rPr>
          <w:lang w:val="nl-NL"/>
        </w:rPr>
        <w:t xml:space="preserve"> Group</w:t>
      </w:r>
    </w:p>
    <w:p w14:paraId="4417089C" w14:textId="21547534" w:rsidR="001A766C" w:rsidRDefault="001A766C" w:rsidP="001A766C">
      <w:pPr>
        <w:pStyle w:val="03InfosERCO"/>
        <w:rPr>
          <w:lang w:val="nl-NL"/>
        </w:rPr>
      </w:pPr>
      <w:r w:rsidRPr="001A766C">
        <w:rPr>
          <w:lang w:val="nl-NL"/>
        </w:rPr>
        <w:t xml:space="preserve">Lichtplanning: </w:t>
      </w:r>
      <w:r>
        <w:rPr>
          <w:lang w:val="nl-NL"/>
        </w:rPr>
        <w:tab/>
      </w:r>
      <w:r w:rsidRPr="001A766C">
        <w:rPr>
          <w:lang w:val="nl-NL"/>
        </w:rPr>
        <w:t xml:space="preserve">Marco </w:t>
      </w:r>
      <w:proofErr w:type="spellStart"/>
      <w:r w:rsidRPr="001A766C">
        <w:rPr>
          <w:lang w:val="nl-NL"/>
        </w:rPr>
        <w:t>Nereo</w:t>
      </w:r>
      <w:proofErr w:type="spellEnd"/>
      <w:r w:rsidRPr="001A766C">
        <w:rPr>
          <w:lang w:val="nl-NL"/>
        </w:rPr>
        <w:t xml:space="preserve"> </w:t>
      </w:r>
      <w:proofErr w:type="spellStart"/>
      <w:r w:rsidRPr="001A766C">
        <w:rPr>
          <w:lang w:val="nl-NL"/>
        </w:rPr>
        <w:t>Rotelli</w:t>
      </w:r>
      <w:proofErr w:type="spellEnd"/>
    </w:p>
    <w:p w14:paraId="50754257" w14:textId="77777777" w:rsidR="001A766C" w:rsidRPr="001A766C" w:rsidRDefault="001A766C" w:rsidP="001A766C">
      <w:pPr>
        <w:pStyle w:val="03InfosERCO"/>
        <w:rPr>
          <w:lang w:val="nl-NL"/>
        </w:rPr>
      </w:pPr>
      <w:r w:rsidRPr="001A766C">
        <w:rPr>
          <w:lang w:val="nl-NL"/>
        </w:rPr>
        <w:t xml:space="preserve">Fotografie: </w:t>
      </w:r>
      <w:r>
        <w:rPr>
          <w:lang w:val="nl-NL"/>
        </w:rPr>
        <w:tab/>
      </w:r>
      <w:proofErr w:type="spellStart"/>
      <w:r w:rsidRPr="001A766C">
        <w:rPr>
          <w:lang w:val="nl-NL"/>
        </w:rPr>
        <w:t>Frieder</w:t>
      </w:r>
      <w:proofErr w:type="spellEnd"/>
      <w:r w:rsidRPr="001A766C">
        <w:rPr>
          <w:lang w:val="nl-NL"/>
        </w:rPr>
        <w:t xml:space="preserve"> </w:t>
      </w:r>
      <w:proofErr w:type="spellStart"/>
      <w:r w:rsidRPr="001A766C">
        <w:rPr>
          <w:lang w:val="nl-NL"/>
        </w:rPr>
        <w:t>Blickle</w:t>
      </w:r>
      <w:proofErr w:type="spellEnd"/>
    </w:p>
    <w:bookmarkEnd w:id="0"/>
    <w:p w14:paraId="45619E97" w14:textId="77777777" w:rsidR="001A766C" w:rsidRDefault="001A766C" w:rsidP="001A766C">
      <w:pPr>
        <w:pStyle w:val="03InfosERCO"/>
        <w:ind w:left="0" w:firstLine="0"/>
        <w:rPr>
          <w:lang w:val="nl-NL"/>
        </w:rPr>
      </w:pPr>
    </w:p>
    <w:p w14:paraId="1C158F0F" w14:textId="26E6CDC8" w:rsidR="004E03A5" w:rsidRPr="002443CD" w:rsidRDefault="002D4C06" w:rsidP="001A766C">
      <w:pPr>
        <w:pStyle w:val="03InfosERCO"/>
        <w:rPr>
          <w:lang w:val="nl-NL"/>
        </w:rPr>
      </w:pPr>
      <w:r>
        <w:rPr>
          <w:lang w:val="nl-NL"/>
        </w:rPr>
        <w:t>Producten:</w:t>
      </w:r>
      <w:r>
        <w:rPr>
          <w:lang w:val="nl-NL"/>
        </w:rPr>
        <w:tab/>
      </w:r>
      <w:r w:rsidR="001A766C" w:rsidRPr="001A766C">
        <w:t>Casambi, Parscan</w:t>
      </w:r>
      <w:r w:rsidR="0099005F" w:rsidRPr="001A766C">
        <w:t xml:space="preserve">, </w:t>
      </w:r>
      <w:r w:rsidR="001A766C" w:rsidRPr="001A766C">
        <w:t>Stella</w:t>
      </w:r>
    </w:p>
    <w:p w14:paraId="021DF3F1" w14:textId="544C990A"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 xml:space="preserve">ERCO GmbH, www.erco.com, </w:t>
      </w:r>
      <w:r w:rsidR="0099005F">
        <w:rPr>
          <w:lang w:val="nl-NL"/>
        </w:rPr>
        <w:br/>
      </w:r>
      <w:r w:rsidR="00514653">
        <w:rPr>
          <w:lang w:val="nl-NL"/>
        </w:rPr>
        <w:t>fotografie</w:t>
      </w:r>
      <w:r w:rsidR="002E0279" w:rsidRPr="002443CD">
        <w:rPr>
          <w:lang w:val="nl-NL"/>
        </w:rPr>
        <w:t>:</w:t>
      </w:r>
      <w:r w:rsidR="0099005F">
        <w:rPr>
          <w:lang w:val="nl-NL"/>
        </w:rPr>
        <w:t xml:space="preserve"> </w:t>
      </w:r>
      <w:proofErr w:type="spellStart"/>
      <w:r w:rsidR="001A766C" w:rsidRPr="001A766C">
        <w:rPr>
          <w:lang w:val="nl-NL"/>
        </w:rPr>
        <w:t>Frieder</w:t>
      </w:r>
      <w:proofErr w:type="spellEnd"/>
      <w:r w:rsidR="001A766C" w:rsidRPr="001A766C">
        <w:rPr>
          <w:lang w:val="nl-NL"/>
        </w:rPr>
        <w:t xml:space="preserve"> </w:t>
      </w:r>
      <w:proofErr w:type="spellStart"/>
      <w:r w:rsidR="001A766C" w:rsidRPr="001A766C">
        <w:rPr>
          <w:lang w:val="nl-NL"/>
        </w:rPr>
        <w:t>Blickle</w:t>
      </w:r>
      <w:proofErr w:type="spellEnd"/>
    </w:p>
    <w:p w14:paraId="52240E96" w14:textId="77777777" w:rsidR="004E03A5" w:rsidRPr="002443CD" w:rsidRDefault="004E03A5" w:rsidP="008657E3">
      <w:pPr>
        <w:pStyle w:val="02TextERCO"/>
        <w:rPr>
          <w:lang w:val="nl-NL"/>
        </w:rPr>
      </w:pPr>
    </w:p>
    <w:p w14:paraId="4C506683" w14:textId="4E134AC6" w:rsidR="004E03A5" w:rsidRDefault="004E03A5" w:rsidP="008657E3">
      <w:pPr>
        <w:pStyle w:val="02TextERCO"/>
        <w:rPr>
          <w:lang w:val="nl-NL"/>
        </w:rPr>
      </w:pPr>
    </w:p>
    <w:p w14:paraId="55287C5F" w14:textId="77777777" w:rsidR="0099005F" w:rsidRPr="002443CD" w:rsidRDefault="0099005F"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94B97" w14:textId="77777777" w:rsidR="000519D6" w:rsidRDefault="000519D6">
      <w:r>
        <w:separator/>
      </w:r>
    </w:p>
  </w:endnote>
  <w:endnote w:type="continuationSeparator" w:id="0">
    <w:p w14:paraId="4FB24277" w14:textId="77777777" w:rsidR="000519D6" w:rsidRDefault="00051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B671F" w14:textId="77777777" w:rsidR="000519D6" w:rsidRDefault="000519D6">
      <w:r>
        <w:separator/>
      </w:r>
    </w:p>
  </w:footnote>
  <w:footnote w:type="continuationSeparator" w:id="0">
    <w:p w14:paraId="4295ACA3" w14:textId="77777777" w:rsidR="000519D6" w:rsidRDefault="00051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B6A64A7"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1A766C">
      <w:rPr>
        <w:rFonts w:cs="Arial"/>
        <w:sz w:val="44"/>
        <w:szCs w:val="44"/>
      </w:rPr>
      <w:t>12</w:t>
    </w:r>
    <w:r w:rsidR="008A24AF" w:rsidRPr="00390938">
      <w:rPr>
        <w:rFonts w:cs="Arial"/>
        <w:sz w:val="44"/>
        <w:szCs w:val="44"/>
      </w:rPr>
      <w:t>.201</w:t>
    </w:r>
    <w:r w:rsidR="0099005F">
      <w:rPr>
        <w:rFonts w:cs="Arial"/>
        <w:sz w:val="44"/>
        <w:szCs w:val="44"/>
      </w:rPr>
      <w:t>9</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19D6"/>
    <w:rsid w:val="000525B2"/>
    <w:rsid w:val="00056217"/>
    <w:rsid w:val="0005621C"/>
    <w:rsid w:val="00056857"/>
    <w:rsid w:val="00062D6D"/>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A766C"/>
    <w:rsid w:val="001B2881"/>
    <w:rsid w:val="001B4C89"/>
    <w:rsid w:val="001B6E0B"/>
    <w:rsid w:val="001C0450"/>
    <w:rsid w:val="001C31D2"/>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42CA6"/>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1BA0"/>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676D"/>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05F"/>
    <w:rsid w:val="009906A9"/>
    <w:rsid w:val="00990E4B"/>
    <w:rsid w:val="0099195A"/>
    <w:rsid w:val="009B0DF2"/>
    <w:rsid w:val="009B3143"/>
    <w:rsid w:val="009C108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A9407-6B7A-404C-B850-9ABEB0FAD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712</Words>
  <Characters>4490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5192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2014-06-11T11:57:00Z</cp:lastPrinted>
  <dcterms:created xsi:type="dcterms:W3CDTF">2019-12-09T15:12:00Z</dcterms:created>
  <dcterms:modified xsi:type="dcterms:W3CDTF">2019-12-09T15:35:00Z</dcterms:modified>
  <cp:category/>
</cp:coreProperties>
</file>